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6DE8" w:rsidRDefault="00F56DE8" w:rsidP="00F56DE8">
      <w:pPr>
        <w:pStyle w:val="a3"/>
        <w:jc w:val="center"/>
      </w:pPr>
      <w:r>
        <w:t>Телефон доверия</w:t>
      </w:r>
    </w:p>
    <w:p w:rsidR="00F56DE8" w:rsidRDefault="00F56DE8" w:rsidP="00F56DE8">
      <w:pPr>
        <w:pStyle w:val="a3"/>
        <w:jc w:val="both"/>
      </w:pPr>
      <w:r>
        <w:t>Ссылка на официальный сайт</w:t>
      </w:r>
      <w:r>
        <w:t xml:space="preserve"> </w:t>
      </w:r>
      <w:r>
        <w:t>общероссийского детского телефона доверия </w:t>
      </w:r>
      <w:hyperlink r:id="rId4" w:history="1">
        <w:r>
          <w:rPr>
            <w:rStyle w:val="a4"/>
          </w:rPr>
          <w:t>http://telefon-doveria.ru</w:t>
        </w:r>
      </w:hyperlink>
    </w:p>
    <w:p w:rsidR="00F56DE8" w:rsidRDefault="00F56DE8" w:rsidP="00F56DE8">
      <w:pPr>
        <w:pStyle w:val="a3"/>
        <w:jc w:val="both"/>
      </w:pPr>
      <w:r>
        <w:t xml:space="preserve">С 1 сентября 2010 года с целью поддержки детей и родителей функционирует единый общероссийский телефон доверия для детей, подростков и их родителей. Каждый ребенок, подросток или родитель может получить анонимную квалифицированную психологическую помощь и поддержку. </w:t>
      </w:r>
      <w:proofErr w:type="gramStart"/>
      <w:r>
        <w:t>Звонок  бесплатный</w:t>
      </w:r>
      <w:proofErr w:type="gramEnd"/>
      <w:r>
        <w:t>.</w:t>
      </w:r>
    </w:p>
    <w:p w:rsidR="00F56DE8" w:rsidRDefault="00F56DE8" w:rsidP="00F56DE8">
      <w:pPr>
        <w:pStyle w:val="a3"/>
        <w:jc w:val="both"/>
      </w:pPr>
      <w:r>
        <w:t>8-800-2000-122</w:t>
      </w:r>
    </w:p>
    <w:p w:rsidR="00F56DE8" w:rsidRDefault="00F56DE8" w:rsidP="00F56DE8">
      <w:pPr>
        <w:pStyle w:val="a3"/>
        <w:jc w:val="both"/>
      </w:pPr>
      <w:r>
        <w:t xml:space="preserve">Также вы можете получить очную психологическую помощь в отделе социальной защиты по адресу: </w:t>
      </w:r>
      <w:proofErr w:type="spellStart"/>
      <w:r>
        <w:t>г.Азнакаево</w:t>
      </w:r>
      <w:proofErr w:type="spellEnd"/>
      <w:r>
        <w:t xml:space="preserve">, </w:t>
      </w:r>
      <w:proofErr w:type="spellStart"/>
      <w:r>
        <w:t>ул.Булгар</w:t>
      </w:r>
      <w:proofErr w:type="spellEnd"/>
      <w:r>
        <w:t xml:space="preserve"> д.9 с 8.00 - 17.00 (кроме выходных) и в ППС "Гармония" по адресу г. Азнакаево, ул. Хасанова, д.21. </w:t>
      </w:r>
    </w:p>
    <w:p w:rsidR="00F56DE8" w:rsidRDefault="00F56DE8" w:rsidP="00F56DE8">
      <w:pPr>
        <w:pStyle w:val="a3"/>
        <w:jc w:val="both"/>
      </w:pPr>
      <w:r>
        <w:t xml:space="preserve">Психологическая служба телефона доверия гарантирует Вам полную анонимность (Вам не нужно представляться, называть своё имя или возраст, место учёбы, работы или место жительства). Телефон доверия существует только </w:t>
      </w:r>
      <w:bookmarkStart w:id="0" w:name="_GoBack"/>
      <w:bookmarkEnd w:id="0"/>
      <w:r>
        <w:t>для того, чтобы оказать Вам психологическую помощь в преодолении трудных жизненных ситуаций.</w:t>
      </w:r>
    </w:p>
    <w:p w:rsidR="0039617D" w:rsidRDefault="0039617D" w:rsidP="00F56DE8">
      <w:pPr>
        <w:jc w:val="both"/>
      </w:pPr>
    </w:p>
    <w:sectPr w:rsidR="003961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DE8"/>
    <w:rsid w:val="0039617D"/>
    <w:rsid w:val="00F56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2D9723"/>
  <w15:chartTrackingRefBased/>
  <w15:docId w15:val="{88FA1083-FC06-41A6-BAC8-10BCCCD85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56D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56DE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910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elefon-doveria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833</Characters>
  <Application>Microsoft Office Word</Application>
  <DocSecurity>0</DocSecurity>
  <Lines>6</Lines>
  <Paragraphs>1</Paragraphs>
  <ScaleCrop>false</ScaleCrop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2023-03-10T09:29:00Z</dcterms:created>
  <dcterms:modified xsi:type="dcterms:W3CDTF">2023-03-10T09:29:00Z</dcterms:modified>
</cp:coreProperties>
</file>